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B" w:rsidRPr="00EB65EB" w:rsidRDefault="00EB65EB" w:rsidP="00EB65EB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EB65EB">
        <w:rPr>
          <w:rFonts w:ascii="Arial" w:hAnsi="Arial"/>
          <w:b/>
          <w:sz w:val="24"/>
          <w:szCs w:val="24"/>
        </w:rPr>
        <w:t xml:space="preserve">Предметные результаты изучения </w:t>
      </w:r>
    </w:p>
    <w:p w:rsidR="00EB65EB" w:rsidRPr="00EB65EB" w:rsidRDefault="00EB65EB" w:rsidP="00EB65EB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EB65EB">
        <w:rPr>
          <w:rFonts w:ascii="Arial" w:hAnsi="Arial"/>
          <w:b/>
          <w:sz w:val="24"/>
          <w:szCs w:val="24"/>
        </w:rPr>
        <w:t>учебного предмета «Иностранный язык»</w:t>
      </w:r>
    </w:p>
    <w:p w:rsidR="00EB65EB" w:rsidRPr="00EB65EB" w:rsidRDefault="00EB65EB" w:rsidP="00EB65EB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EB65EB">
        <w:rPr>
          <w:rFonts w:ascii="Arial" w:hAnsi="Arial"/>
          <w:b/>
          <w:sz w:val="24"/>
          <w:szCs w:val="24"/>
        </w:rPr>
        <w:t>Четвертый год</w:t>
      </w:r>
    </w:p>
    <w:p w:rsidR="00EB65EB" w:rsidRPr="00EB65EB" w:rsidRDefault="00EB65EB" w:rsidP="00EB65EB">
      <w:pPr>
        <w:spacing w:line="360" w:lineRule="auto"/>
        <w:ind w:left="-284" w:firstLine="284"/>
        <w:rPr>
          <w:rFonts w:ascii="Arial" w:hAnsi="Arial"/>
          <w:b/>
          <w:sz w:val="24"/>
          <w:szCs w:val="24"/>
        </w:rPr>
      </w:pPr>
      <w:r w:rsidRPr="00EB65EB">
        <w:rPr>
          <w:rFonts w:ascii="Arial" w:eastAsia="Times New Roman" w:hAnsi="Arial"/>
          <w:sz w:val="24"/>
          <w:szCs w:val="24"/>
        </w:rPr>
        <w:t>Какие умения нужно сформировать:</w:t>
      </w:r>
    </w:p>
    <w:tbl>
      <w:tblPr>
        <w:tblStyle w:val="a3"/>
        <w:tblW w:w="14992" w:type="dxa"/>
        <w:tblLayout w:type="fixed"/>
        <w:tblLook w:val="04A0"/>
      </w:tblPr>
      <w:tblGrid>
        <w:gridCol w:w="4503"/>
        <w:gridCol w:w="567"/>
        <w:gridCol w:w="1984"/>
        <w:gridCol w:w="1417"/>
        <w:gridCol w:w="2552"/>
        <w:gridCol w:w="992"/>
        <w:gridCol w:w="2977"/>
      </w:tblGrid>
      <w:tr w:rsidR="00AC19CD" w:rsidRPr="00EB65EB" w:rsidTr="00AC19CD">
        <w:tc>
          <w:tcPr>
            <w:tcW w:w="14992" w:type="dxa"/>
            <w:gridSpan w:val="7"/>
          </w:tcPr>
          <w:p w:rsidR="00AC19CD" w:rsidRPr="00EB65EB" w:rsidRDefault="00AC19CD" w:rsidP="00EB65EB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  <w:lang w:val="en-US"/>
              </w:rPr>
              <w:t>I</w:t>
            </w:r>
            <w:r w:rsidRPr="00EB65EB">
              <w:rPr>
                <w:rFonts w:ascii="Arial" w:hAnsi="Arial"/>
                <w:b/>
                <w:sz w:val="24"/>
                <w:szCs w:val="24"/>
              </w:rPr>
              <w:t xml:space="preserve">. </w:t>
            </w:r>
            <w:r w:rsidRPr="00EB65E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1. </w:t>
            </w:r>
            <w:r w:rsidRPr="00EB65EB">
              <w:rPr>
                <w:rFonts w:ascii="Arial" w:hAnsi="Arial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AC19CD" w:rsidRPr="00EB65EB" w:rsidTr="00AC19CD">
        <w:tc>
          <w:tcPr>
            <w:tcW w:w="5070" w:type="dxa"/>
            <w:gridSpan w:val="2"/>
          </w:tcPr>
          <w:p w:rsidR="00AC19CD" w:rsidRPr="00EB65EB" w:rsidRDefault="00AC19CD" w:rsidP="00EB65EB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</w:rPr>
              <w:t>Английский</w:t>
            </w:r>
          </w:p>
        </w:tc>
        <w:tc>
          <w:tcPr>
            <w:tcW w:w="3401" w:type="dxa"/>
            <w:gridSpan w:val="2"/>
          </w:tcPr>
          <w:p w:rsidR="00AC19CD" w:rsidRPr="00EB65EB" w:rsidRDefault="00AC19CD" w:rsidP="00EB65EB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3544" w:type="dxa"/>
            <w:gridSpan w:val="2"/>
          </w:tcPr>
          <w:p w:rsidR="00AC19CD" w:rsidRPr="00EB65EB" w:rsidRDefault="00AC19CD" w:rsidP="00EB65EB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2977" w:type="dxa"/>
          </w:tcPr>
          <w:p w:rsidR="00AC19CD" w:rsidRPr="00EB65EB" w:rsidRDefault="00AC19CD" w:rsidP="00EB65EB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AC19CD" w:rsidRPr="00EB65EB" w:rsidTr="00AC19CD">
        <w:tc>
          <w:tcPr>
            <w:tcW w:w="14992" w:type="dxa"/>
            <w:gridSpan w:val="7"/>
          </w:tcPr>
          <w:p w:rsidR="00AC19CD" w:rsidRDefault="00AC19CD" w:rsidP="00EB65EB">
            <w:pPr>
              <w:tabs>
                <w:tab w:val="left" w:pos="114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      </w:r>
          </w:p>
          <w:p w:rsidR="00AC19CD" w:rsidRPr="00EB65EB" w:rsidRDefault="00AC19CD" w:rsidP="00EB65E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Моя семья. Мои друзья.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Взаимоотношения в семье и с друзьями.</w:t>
            </w:r>
          </w:p>
          <w:p w:rsidR="00AC19CD" w:rsidRDefault="00AC19CD" w:rsidP="00EB65E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Свободное время современного подростка.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Досуг и увлечения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(чтение</w:t>
            </w:r>
            <w:r>
              <w:rPr>
                <w:rFonts w:ascii="Arial" w:eastAsia="Times New Roman" w:hAnsi="Arial"/>
                <w:sz w:val="24"/>
                <w:szCs w:val="24"/>
              </w:rPr>
              <w:t>,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кино</w:t>
            </w:r>
            <w:r>
              <w:rPr>
                <w:rFonts w:ascii="Arial" w:eastAsia="Times New Roman" w:hAnsi="Arial"/>
                <w:sz w:val="24"/>
                <w:szCs w:val="24"/>
              </w:rPr>
              <w:t>,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театр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музей</w:t>
            </w:r>
            <w:r>
              <w:rPr>
                <w:rFonts w:ascii="Arial" w:eastAsia="Times New Roman" w:hAnsi="Arial"/>
                <w:sz w:val="24"/>
                <w:szCs w:val="24"/>
              </w:rPr>
              <w:t>,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спорт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музыка</w:t>
            </w:r>
            <w:r>
              <w:rPr>
                <w:rFonts w:ascii="Arial" w:eastAsia="Times New Roman" w:hAnsi="Arial"/>
                <w:sz w:val="24"/>
                <w:szCs w:val="24"/>
              </w:rPr>
              <w:t>).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Переписка с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зарубежными</w:t>
            </w:r>
            <w:bookmarkStart w:id="0" w:name="page27"/>
            <w:bookmarkEnd w:id="0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сверстниками. Виды отдыха. Покупки (одежда, обувь и продукты питания).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Карманные деньги.</w:t>
            </w:r>
          </w:p>
          <w:p w:rsidR="00AC19CD" w:rsidRDefault="00AC19CD" w:rsidP="00EB65EB">
            <w:pPr>
              <w:tabs>
                <w:tab w:val="left" w:pos="2540"/>
                <w:tab w:val="left" w:pos="3560"/>
                <w:tab w:val="left" w:pos="4760"/>
                <w:tab w:val="left" w:pos="5900"/>
                <w:tab w:val="left" w:pos="6900"/>
                <w:tab w:val="left" w:pos="7380"/>
                <w:tab w:val="left" w:pos="86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Здоровый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образ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жизни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Режим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труда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отдыха.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Фитнес.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Сбалансированное питание. Посещение врача.</w:t>
            </w:r>
          </w:p>
          <w:p w:rsidR="00AC19CD" w:rsidRPr="00EB65EB" w:rsidRDefault="00AC19CD" w:rsidP="00EB65EB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Школа.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Школьная жизнь,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взаимоотношения в школе,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изучаемые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предметы и отношение к ним, школьные кружки и секции. Школьные традиции. Школьные проекты.</w:t>
            </w:r>
          </w:p>
          <w:p w:rsidR="00AC19CD" w:rsidRDefault="00AC19CD" w:rsidP="00EB65EB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Окружающий мир.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Климат.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Погода.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Проблемы экологии.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Условия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проживания в городской/сельской местности.</w:t>
            </w:r>
          </w:p>
          <w:p w:rsidR="00AC19CD" w:rsidRDefault="00AC19CD" w:rsidP="00EB65EB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Средства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массовой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информации.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Телевидение.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Радио.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Пресса.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Интернет.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Интернет-безопасность.</w:t>
            </w:r>
          </w:p>
          <w:p w:rsidR="00AC19CD" w:rsidRDefault="00AC19CD" w:rsidP="00EB65EB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Родная страна и страна/страны изучаемого языка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Достопримечательности; культурные особенности (национальные праздники, знаменательные даты, традиции, обычаи). Путешествия по России и зарубежным странам.</w:t>
            </w:r>
          </w:p>
          <w:p w:rsidR="00AC19CD" w:rsidRPr="00EB65EB" w:rsidRDefault="00AC19CD" w:rsidP="00EB65EB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Выдающиеся люди родной страны и страны/стран изучаемого языка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Ученые,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писатели,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поэты,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художники,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музыканты,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спортсмены.</w:t>
            </w:r>
          </w:p>
        </w:tc>
      </w:tr>
      <w:tr w:rsidR="00AC19CD" w:rsidRPr="00EB65EB" w:rsidTr="00AC19CD">
        <w:trPr>
          <w:trHeight w:val="498"/>
        </w:trPr>
        <w:tc>
          <w:tcPr>
            <w:tcW w:w="14992" w:type="dxa"/>
            <w:gridSpan w:val="7"/>
          </w:tcPr>
          <w:p w:rsidR="00AC19CD" w:rsidRPr="00EB65EB" w:rsidRDefault="00AC19CD" w:rsidP="00EB65EB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2. Говорение</w:t>
            </w:r>
          </w:p>
        </w:tc>
      </w:tr>
      <w:tr w:rsidR="00AC19CD" w:rsidRPr="00EB65EB" w:rsidTr="00AC19CD">
        <w:trPr>
          <w:trHeight w:val="498"/>
        </w:trPr>
        <w:tc>
          <w:tcPr>
            <w:tcW w:w="14992" w:type="dxa"/>
            <w:gridSpan w:val="7"/>
          </w:tcPr>
          <w:p w:rsidR="00AC19CD" w:rsidRPr="00EB65EB" w:rsidRDefault="00AC19CD" w:rsidP="00EB65EB">
            <w:pPr>
              <w:tabs>
                <w:tab w:val="left" w:pos="1158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вести разные виды диалога, в том числе комбинированный диалог, с использованием картинок, фотографий и (или) ключевых слов, речевых ситуаций в стандартных ситуациях неофициального и официального общения, с соблюдением норм речевого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этикета, принятых в стране/странах изучаемого языка (объем до 7 реплик со стороны каждого собеседника);</w:t>
            </w:r>
          </w:p>
          <w:p w:rsidR="00AC19CD" w:rsidRDefault="00AC19CD" w:rsidP="00EB65E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создавать устные связные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монологические высказывания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с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использованием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основных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коммуникативных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типов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речи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(описание/характеристика, повествование/сообщение) в рамках тематического содержания речи с опорой и без опоры на картинки, фотографии, таблицы и (или) ключевые слова, план, вопросы (объем высказывания до 9–10 фраз);</w:t>
            </w:r>
          </w:p>
          <w:p w:rsidR="00AC19CD" w:rsidRDefault="00AC19CD" w:rsidP="00EB65E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выражать и кратко аргументировать свое мнение;</w:t>
            </w:r>
          </w:p>
          <w:p w:rsidR="00AC19CD" w:rsidRDefault="00AC19CD" w:rsidP="00EB65E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передавать основное содержание прочитанного/прослушанного текста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с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опорой и без опоры на картинки, фотографии, таблицы и (или) ключевые слова, план, вопросы (объем до 9–10 фраз);</w:t>
            </w:r>
          </w:p>
          <w:p w:rsidR="00AC19CD" w:rsidRPr="00EB65EB" w:rsidRDefault="00AC19CD" w:rsidP="00EB65E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представлять результаты выполненной проектной работы (объем до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9–10 фраз).</w:t>
            </w:r>
          </w:p>
        </w:tc>
      </w:tr>
      <w:tr w:rsidR="00AC19CD" w:rsidRPr="00EB65EB" w:rsidTr="00AC19CD">
        <w:trPr>
          <w:trHeight w:val="328"/>
        </w:trPr>
        <w:tc>
          <w:tcPr>
            <w:tcW w:w="14992" w:type="dxa"/>
            <w:gridSpan w:val="7"/>
          </w:tcPr>
          <w:p w:rsidR="00AC19CD" w:rsidRPr="00EB65EB" w:rsidRDefault="00AC19CD" w:rsidP="00EB65EB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3. Аудирование</w:t>
            </w:r>
          </w:p>
        </w:tc>
      </w:tr>
      <w:tr w:rsidR="00AC19CD" w:rsidRPr="00EB65EB" w:rsidTr="00AC19CD">
        <w:trPr>
          <w:trHeight w:val="498"/>
        </w:trPr>
        <w:tc>
          <w:tcPr>
            <w:tcW w:w="14992" w:type="dxa"/>
            <w:gridSpan w:val="7"/>
          </w:tcPr>
          <w:p w:rsidR="00AC19CD" w:rsidRDefault="00AC19CD" w:rsidP="00EB65EB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воспринимать на слух и понимать с использованием языковой и контекстуальной догадки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 текстов; с пониманием нужной/интересующей/запрашиваемой информации;</w:t>
            </w:r>
            <w:bookmarkStart w:id="1" w:name="page28"/>
            <w:bookmarkEnd w:id="1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прогнозировать содержание звучащего текста по началу сообщения.</w:t>
            </w:r>
          </w:p>
          <w:p w:rsidR="00AC19CD" w:rsidRPr="00EB65EB" w:rsidRDefault="00AC19CD" w:rsidP="00EB65EB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Тексты для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аудирования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: высказывания собеседников в ситуациях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повседневного общения, диалог (беседа, интервью), сообщение информационного характера, рассказ</w:t>
            </w:r>
          </w:p>
        </w:tc>
      </w:tr>
      <w:tr w:rsidR="00AC19CD" w:rsidRPr="00EB65EB" w:rsidTr="00AC19CD">
        <w:trPr>
          <w:trHeight w:val="306"/>
        </w:trPr>
        <w:tc>
          <w:tcPr>
            <w:tcW w:w="14992" w:type="dxa"/>
            <w:gridSpan w:val="7"/>
          </w:tcPr>
          <w:p w:rsidR="00AC19CD" w:rsidRPr="00EB65EB" w:rsidRDefault="00AC19CD" w:rsidP="00EB65EB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4. Чтение</w:t>
            </w:r>
          </w:p>
        </w:tc>
      </w:tr>
      <w:tr w:rsidR="00AC19CD" w:rsidRPr="00EB65EB" w:rsidTr="00AC19CD">
        <w:trPr>
          <w:trHeight w:val="498"/>
        </w:trPr>
        <w:tc>
          <w:tcPr>
            <w:tcW w:w="14992" w:type="dxa"/>
            <w:gridSpan w:val="7"/>
          </w:tcPr>
          <w:p w:rsidR="00AC19CD" w:rsidRDefault="00AC19CD" w:rsidP="00EB65EB">
            <w:pPr>
              <w:tabs>
                <w:tab w:val="left" w:pos="1304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читать про себя и понимать с использованием языковой и контекстуальной догадки и игнорированием незнакомых слов и неизученных языковых явлений несложные аутентичные тексты разных жанров и стилей, с разной глубиной проникновения в их содержание в зависимости от поставленной коммуникативной задачи: с пониманием основного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содержания, с пониманием нужной/интересующей/запрашиваемой информации (в том числе с пониманием структурно-смысловых связей), с полным пониманием содержания</w:t>
            </w:r>
            <w:proofErr w:type="gram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(объем текста/текстов для чтения – 350 –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400 слов);</w:t>
            </w:r>
          </w:p>
          <w:p w:rsidR="00AC19CD" w:rsidRDefault="00AC19CD" w:rsidP="00EB65EB">
            <w:pPr>
              <w:tabs>
                <w:tab w:val="left" w:pos="1304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читать нелинейные тексты (таблицы, диаграммы и т.д.) и понимать представленную в них информацию.</w:t>
            </w:r>
          </w:p>
          <w:p w:rsidR="00AC19CD" w:rsidRPr="00EB65EB" w:rsidRDefault="00AC19CD" w:rsidP="00EB65EB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Тексты для чтения: отрывок из художественного произведения, в том числе рассказа; отрывок из статьи научно-популярного характера; сообщение информационного характера; интервью; те</w:t>
            </w:r>
            <w:proofErr w:type="gramStart"/>
            <w:r w:rsidRPr="00EB65EB">
              <w:rPr>
                <w:rFonts w:ascii="Arial" w:eastAsia="Times New Roman" w:hAnsi="Arial"/>
                <w:sz w:val="24"/>
                <w:szCs w:val="24"/>
              </w:rPr>
              <w:t>кст пр</w:t>
            </w:r>
            <w:proofErr w:type="gramEnd"/>
            <w:r w:rsidRPr="00EB65EB">
              <w:rPr>
                <w:rFonts w:ascii="Arial" w:eastAsia="Times New Roman" w:hAnsi="Arial"/>
                <w:sz w:val="24"/>
                <w:szCs w:val="24"/>
              </w:rPr>
              <w:t>агматического характера, в том числе объявление, кулинарный рецепт, меню; сообщение личного характера.</w:t>
            </w:r>
          </w:p>
        </w:tc>
      </w:tr>
      <w:tr w:rsidR="00AC19CD" w:rsidRPr="00EB65EB" w:rsidTr="00AC19CD">
        <w:trPr>
          <w:trHeight w:val="272"/>
        </w:trPr>
        <w:tc>
          <w:tcPr>
            <w:tcW w:w="14992" w:type="dxa"/>
            <w:gridSpan w:val="7"/>
          </w:tcPr>
          <w:p w:rsidR="00AC19CD" w:rsidRPr="00EB65EB" w:rsidRDefault="00AC19CD" w:rsidP="00EB65EB">
            <w:pPr>
              <w:tabs>
                <w:tab w:val="left" w:pos="1659"/>
              </w:tabs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5. Письменная речь</w:t>
            </w:r>
          </w:p>
        </w:tc>
      </w:tr>
      <w:tr w:rsidR="00AC19CD" w:rsidRPr="00EB65EB" w:rsidTr="00AC19CD">
        <w:trPr>
          <w:trHeight w:val="498"/>
        </w:trPr>
        <w:tc>
          <w:tcPr>
            <w:tcW w:w="14992" w:type="dxa"/>
            <w:gridSpan w:val="7"/>
          </w:tcPr>
          <w:p w:rsidR="00AC19CD" w:rsidRDefault="00AC19CD" w:rsidP="00EB65EB">
            <w:pPr>
              <w:tabs>
                <w:tab w:val="left" w:pos="1153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писать электронное сообщение личного характера, соблюдая речевой этикет, принятый в стране/странах изучаемого языка (объем до 100 слов);</w:t>
            </w:r>
          </w:p>
          <w:p w:rsidR="00AC19CD" w:rsidRPr="00EB65EB" w:rsidRDefault="00AC19CD" w:rsidP="00EB65EB">
            <w:pPr>
              <w:tabs>
                <w:tab w:val="left" w:pos="1153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создавать небольшое письменное высказывание с опорой на образец, план, картинку, таблицу; создавать небольшое письменное высказывание на основе прочитанного/ прослушанного текста с вербальными и (или) визуальными опорами (объем высказывания до 100 слов)</w:t>
            </w:r>
          </w:p>
        </w:tc>
      </w:tr>
      <w:tr w:rsidR="00AC19CD" w:rsidRPr="00EB65EB" w:rsidTr="00AC19CD">
        <w:tc>
          <w:tcPr>
            <w:tcW w:w="14992" w:type="dxa"/>
            <w:gridSpan w:val="7"/>
          </w:tcPr>
          <w:p w:rsidR="00AC19CD" w:rsidRPr="00EB65EB" w:rsidRDefault="00AC19CD" w:rsidP="00EB65EB">
            <w:pPr>
              <w:tabs>
                <w:tab w:val="left" w:pos="423"/>
              </w:tabs>
              <w:spacing w:line="360" w:lineRule="auto"/>
              <w:ind w:right="50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  <w:lang w:val="en-US"/>
              </w:rPr>
              <w:t>II</w:t>
            </w:r>
            <w:r w:rsidRPr="00EB65EB">
              <w:rPr>
                <w:rFonts w:ascii="Arial" w:hAnsi="Arial"/>
                <w:b/>
                <w:sz w:val="24"/>
                <w:szCs w:val="24"/>
              </w:rPr>
              <w:t>. Языковые знания и навыки</w:t>
            </w:r>
          </w:p>
        </w:tc>
      </w:tr>
      <w:tr w:rsidR="00AC19CD" w:rsidRPr="00EB65EB" w:rsidTr="00AC19CD">
        <w:tc>
          <w:tcPr>
            <w:tcW w:w="14992" w:type="dxa"/>
            <w:gridSpan w:val="7"/>
          </w:tcPr>
          <w:p w:rsidR="00AC19CD" w:rsidRDefault="00AC19CD" w:rsidP="00EB65EB">
            <w:pPr>
              <w:tabs>
                <w:tab w:val="left" w:pos="120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правильно писать изученные слова;</w:t>
            </w:r>
          </w:p>
          <w:p w:rsidR="00AC19CD" w:rsidRDefault="00AC19CD" w:rsidP="00EB65EB">
            <w:pPr>
              <w:tabs>
                <w:tab w:val="left" w:pos="120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правильно расставлять знаки препинания, в том числе при вводных словах, обозначающих порядок мыслей и их связь (например, в английском языке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firstly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first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of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all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secondly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finally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on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the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one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hand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on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the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other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hand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; во французском языке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premièrement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deuxièmement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d’une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part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d’autre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part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), 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также источник сообщения (например, в английском языке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in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my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opinion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во французском языке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à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mon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avis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AC19CD" w:rsidRDefault="00AC19CD" w:rsidP="00EB65EB">
            <w:pPr>
              <w:tabs>
                <w:tab w:val="left" w:pos="120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      </w:r>
          </w:p>
          <w:p w:rsidR="00AC19CD" w:rsidRDefault="00AC19CD" w:rsidP="00EB65EB">
            <w:pPr>
              <w:tabs>
                <w:tab w:val="left" w:pos="120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различать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слух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адекватно,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без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ошибок,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ведущих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к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сбою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коммуникации, произносить слова и ритмические группы с соблюдением правил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enchaînement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liaison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(для изучающих французский язык) и фразы с соблюдением основных ритмико-интонационных особенностей, в том числе правила отсутствия фразового ударения на служебных словах;</w:t>
            </w:r>
            <w:bookmarkStart w:id="2" w:name="page29"/>
            <w:bookmarkEnd w:id="2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читать новые слова согласно правилам чтения;</w:t>
            </w:r>
            <w:proofErr w:type="gramEnd"/>
          </w:p>
          <w:p w:rsidR="00AC19CD" w:rsidRPr="00EB65EB" w:rsidRDefault="00AC19CD" w:rsidP="00EB65EB">
            <w:pPr>
              <w:tabs>
                <w:tab w:val="left" w:pos="120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читать вслух небольшие аутентичные тексты, построенные на изученном языковом материале с соблюдением правил чтения и соответствующей интонацией, демонстрирующей понимание текста (объем текста/текстов для чтения вслух до 110 слов).</w:t>
            </w:r>
          </w:p>
          <w:p w:rsidR="00AC19CD" w:rsidRPr="00EB65EB" w:rsidRDefault="00AC19CD" w:rsidP="00EB65EB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Тексты для чтения вслух: сообщение информационного характера; отрывок из статьи научно-популярного характера; диалог бытового характера;</w:t>
            </w:r>
          </w:p>
          <w:p w:rsidR="00AC19CD" w:rsidRPr="00EB65EB" w:rsidRDefault="00AC19CD" w:rsidP="00EB65EB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распознавать в звучащем и письменном тексте 1250 лексических единиц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AC19CD" w:rsidRDefault="00AC19CD" w:rsidP="00EB65E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р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аспознавать и употреблять в устной и письменной </w:t>
            </w:r>
            <w:proofErr w:type="gramStart"/>
            <w:r w:rsidRPr="00EB65EB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изученные многозначные слова, синонимы, антонимы, наиболее частотные фразовые глаголы, сокращения и аббревиатуры;</w:t>
            </w:r>
          </w:p>
          <w:p w:rsidR="00AC19CD" w:rsidRPr="00EB65EB" w:rsidRDefault="00AC19CD" w:rsidP="00EB65E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средства связи для обеспечения целостности высказывания</w:t>
            </w:r>
          </w:p>
        </w:tc>
      </w:tr>
      <w:tr w:rsidR="00AC19CD" w:rsidRPr="00EB65EB" w:rsidTr="00AC19CD">
        <w:tc>
          <w:tcPr>
            <w:tcW w:w="4503" w:type="dxa"/>
          </w:tcPr>
          <w:p w:rsidR="00F61A16" w:rsidRPr="00EB65EB" w:rsidRDefault="00F61A16" w:rsidP="00EB65EB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551" w:type="dxa"/>
            <w:gridSpan w:val="2"/>
          </w:tcPr>
          <w:p w:rsidR="00F61A16" w:rsidRPr="00EB65EB" w:rsidRDefault="00F61A16" w:rsidP="00EB65EB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  <w:gridSpan w:val="2"/>
          </w:tcPr>
          <w:p w:rsidR="00F61A16" w:rsidRPr="00EB65EB" w:rsidRDefault="00F61A16" w:rsidP="00EB65EB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3969" w:type="dxa"/>
            <w:gridSpan w:val="2"/>
          </w:tcPr>
          <w:p w:rsidR="00F61A16" w:rsidRPr="00EB65EB" w:rsidRDefault="00F61A16" w:rsidP="00EB65EB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5EB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AC19CD" w:rsidRPr="00EB65EB" w:rsidTr="00AC19CD">
        <w:tc>
          <w:tcPr>
            <w:tcW w:w="4503" w:type="dxa"/>
          </w:tcPr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словообразования: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аффиксации (образование: глаголов при помощи префиксов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dis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mis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-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disappear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misinform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; имен существительных при помощи суффиксов -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ity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ness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activity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darkness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;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имен прилагательных при помощи отрицательного префикса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non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-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non-essential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и отрицательного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суффикса: -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less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useless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),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конверсии (образование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существительного от неопределенной формы глагола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run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run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; глагола от существительного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hand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hand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; существительного от прилагательного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rich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the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rich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Pr="00EB65EB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в рамках тематического содержания в соответствии с решаемой коммуникативной задачей: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а)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согласование подлежащего, выраженного собирательным существительным (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family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police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) со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сказуемым;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предложения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с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глагольными конструкциями, содержащими глаголы-связки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be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look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seem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feel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предложения </w:t>
            </w:r>
            <w:proofErr w:type="spellStart"/>
            <w:proofErr w:type="gramStart"/>
            <w:r w:rsidRPr="00EB65EB">
              <w:rPr>
                <w:rFonts w:ascii="Arial" w:eastAsia="Times New Roman" w:hAnsi="Arial"/>
                <w:sz w:val="24"/>
                <w:szCs w:val="24"/>
              </w:rPr>
              <w:t>c</w:t>
            </w:r>
            <w:proofErr w:type="gramEnd"/>
            <w:r w:rsidRPr="00EB65EB">
              <w:rPr>
                <w:rFonts w:ascii="Arial" w:eastAsia="Times New Roman" w:hAnsi="Arial"/>
                <w:sz w:val="24"/>
                <w:szCs w:val="24"/>
              </w:rPr>
              <w:t>о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сложным дополнением (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Complex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Object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) (I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saw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her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cross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crossing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the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road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.); 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г)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все типы вопросительных предложений в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Past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Perfect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; косвенная речь в утвердительных и вопросительных предложениях в форме настоящего, прошедшего и будущего времени, просьбах, приказах; модальные глаголы в косвенной речи в настоящем и прошедшем времени;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согласование времен в рамках сложного предложения в плане настоящего и прошлого; предложения с конструкцией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both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…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and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…;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е)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конструкции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be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get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used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something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be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get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used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doing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something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ж)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глаголы действительного</w:t>
            </w:r>
            <w:bookmarkStart w:id="3" w:name="page30"/>
            <w:bookmarkEnd w:id="3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залога в изъявительном наклонении в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Past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Perfect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Future-in-the-Past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</w:p>
          <w:p w:rsidR="00F61A16" w:rsidRDefault="00F61A16" w:rsidP="00EB65EB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неличные формы глагола (инфинитив, герундий, причастия настоящего и прошедшего времени); конструкции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c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глаголами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stop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remember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forget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(разница в значении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stop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doing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smth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stop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smth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); </w:t>
            </w:r>
          </w:p>
          <w:p w:rsidR="00F61A16" w:rsidRDefault="00F61A16" w:rsidP="00F61A16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и)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прилагательные на -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ed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и -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ing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; наречия: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too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enough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F61A16" w:rsidRPr="00F61A16" w:rsidRDefault="00F61A16" w:rsidP="00F61A16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к)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отрицательные местоимения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no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(и его производные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nobody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nothing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etc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.),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none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F61A16" w:rsidRDefault="00F61A16" w:rsidP="00F61A16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словообразования: имен существительных при помощи суффикса: -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tion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; имен существительных от основы глагола (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der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Besuch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); имен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прилагательных при помощи суффикса: -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los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; образование сложных прилагательных путем соединения двух прилагательных (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dunkelblau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).</w:t>
            </w:r>
          </w:p>
          <w:p w:rsidR="00F61A16" w:rsidRDefault="00F61A16" w:rsidP="00F61A16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F61A16" w:rsidRDefault="00F61A16" w:rsidP="00F61A16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Pr="00EB65EB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задачей:</w:t>
            </w:r>
          </w:p>
          <w:p w:rsidR="00F61A16" w:rsidRDefault="00F61A16" w:rsidP="00F61A16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сложноподчиненные предложения времени с союзами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wenn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als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F61A16" w:rsidRDefault="00F61A16" w:rsidP="00F61A16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наиболее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распространенные глаголы с управлением 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>местоименные наречия;</w:t>
            </w:r>
          </w:p>
          <w:p w:rsidR="00F61A16" w:rsidRDefault="00F61A16" w:rsidP="00F61A16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склонение прилагательных;</w:t>
            </w:r>
          </w:p>
          <w:p w:rsidR="00F61A16" w:rsidRPr="00F61A16" w:rsidRDefault="00F61A16" w:rsidP="00F61A16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г)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предлоги, употребляемые с дательным падежом, предлоги, употребляемые с винительным падежом</w:t>
            </w:r>
          </w:p>
        </w:tc>
        <w:tc>
          <w:tcPr>
            <w:tcW w:w="3969" w:type="dxa"/>
            <w:gridSpan w:val="2"/>
          </w:tcPr>
          <w:p w:rsidR="00F61A16" w:rsidRDefault="00AC19CD" w:rsidP="00AC19CD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речи средства связи для обеспечения целостности высказывания (в том числе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premièrement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deuxièmement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au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début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à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la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fin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puis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alors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d’une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part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d’autre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part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F61A16" w:rsidRPr="00EB65EB" w:rsidRDefault="00AC19CD" w:rsidP="00AC19CD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распознавать и образовывать родственные слова с использованием основных способов словообразования: аффиксации (образование: глаголов при помощи префикса: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pré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-; имен существительных при помощи суффиксов: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oir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oire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-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té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ude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aison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ure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ise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; имен прилагательных при помощи суффиксов: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el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elle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ile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il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ille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eau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elle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aire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atif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ative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); словосложения: (глагол + местоимение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rendez-vous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), глагол + существительное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lave-vaisselle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garde-robe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), предлог + существительное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sous-sol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));</w:t>
            </w:r>
            <w:proofErr w:type="gramEnd"/>
          </w:p>
          <w:p w:rsidR="00F61A16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п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AC19CD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формы и синтаксические конструкции французского языка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в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рамках тематического содержания в соответствии с решаемой коммуникативной задачей: </w:t>
            </w:r>
          </w:p>
          <w:p w:rsidR="00AC19CD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сложноподчиненные предложения с союзами места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où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времени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quand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и причины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puisque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car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comme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; ограничительный оборот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ne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…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AC19CD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глаголы в предпрошедшем времени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plus-que-parfait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);</w:t>
            </w:r>
            <w:bookmarkStart w:id="4" w:name="page31"/>
            <w:bookmarkEnd w:id="4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условное наклонение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Conditionnel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présent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в сложноподчиненном предложении с </w:t>
            </w:r>
            <w:proofErr w:type="gram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обстоятельственным</w:t>
            </w:r>
            <w:proofErr w:type="gram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придаточным условия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S’il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pleuvait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je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resterais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à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la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maison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AC19CD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в)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наречия времени и образа действия; вопросительные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местоимения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quel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) /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quelle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AC19CD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г)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неопределенные местоимения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aucun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),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certain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),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quelqu’un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quelques-uns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tel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telle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F61A16" w:rsidRPr="00AC19CD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простые относительные местоимения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qui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; указательные и притяжательные местоимения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celui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celle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ceux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le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mien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la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mienne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les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miens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les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miennes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61A16" w:rsidRDefault="00AC19CD" w:rsidP="00AC19CD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средства связи для обеспечения целостности высказывания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cambio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realidad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fin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y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cabo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con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otras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palabras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total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F61A16" w:rsidRPr="00EB65EB" w:rsidRDefault="00AC19CD" w:rsidP="00AC19CD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распознавать и образовывать родственные слова с использованием основных способов словообразования: аффиксации (образование глаголов при помощи префиксов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trans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-/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tras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pre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n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)-: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transmitir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color w:val="333333"/>
                <w:sz w:val="24"/>
                <w:szCs w:val="24"/>
              </w:rPr>
              <w:t>predecir</w:t>
            </w:r>
            <w:proofErr w:type="spellEnd"/>
            <w:r w:rsidR="00F61A16" w:rsidRPr="00EB65EB"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color w:val="333333"/>
                <w:sz w:val="24"/>
                <w:szCs w:val="24"/>
              </w:rPr>
              <w:t>prever</w:t>
            </w:r>
            <w:proofErr w:type="spellEnd"/>
            <w:r w:rsidR="00F61A16" w:rsidRPr="00EB65EB">
              <w:rPr>
                <w:rFonts w:ascii="Arial" w:eastAsia="Times New Roman" w:hAnsi="Arial"/>
                <w:color w:val="333333"/>
                <w:sz w:val="24"/>
                <w:szCs w:val="24"/>
              </w:rPr>
              <w:t>,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convivir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; имен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существительных при помощи суффиксов -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azo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puñetazo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cañonazo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; имен прилагательных при помощи префиксов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bi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poli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sub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super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-: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bianual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polifacético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subterráneo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supersecreto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и суффикса –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udo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peludo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cabezudo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;</w:t>
            </w:r>
            <w:proofErr w:type="gramEnd"/>
          </w:p>
          <w:p w:rsidR="00F61A16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F61A16" w:rsidRPr="00EB65EB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в рамках тематического содержания в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соответствии с решаемой коммуникативной задачей:</w:t>
            </w:r>
          </w:p>
          <w:p w:rsidR="00F61A16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временные придаточные, употребление изъявительного и сослагательного наклонения;</w:t>
            </w:r>
            <w:proofErr w:type="gramEnd"/>
          </w:p>
          <w:p w:rsidR="00F61A16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б)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глаголы в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pluscuamperfecto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действительного залога изъявительного наклонения;</w:t>
            </w:r>
          </w:p>
          <w:p w:rsidR="00F61A16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в)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систематизация согласования времен в плане настоящего и в плане прошедшего;</w:t>
            </w:r>
          </w:p>
          <w:p w:rsidR="00F61A16" w:rsidRPr="00EB65EB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г)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наиболее употребительные правильные и неправильные глагольные формы в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presente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subjuntivo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F61A16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косвенная речь в просьбах, приказах в настоящем времени; </w:t>
            </w:r>
            <w:r w:rsidR="00F61A16" w:rsidRPr="00EB65EB">
              <w:rPr>
                <w:rFonts w:ascii="Arial" w:eastAsia="Symbol" w:hAnsi="Arial"/>
                <w:sz w:val="24"/>
                <w:szCs w:val="24"/>
              </w:rPr>
              <w:t>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отрицательная форма повелительного наклонения;</w:t>
            </w:r>
          </w:p>
          <w:p w:rsidR="00F61A16" w:rsidRPr="00EB65EB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е)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presente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subjuntivo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в независимых предложениях с модальными наречиями для выражения возможного или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lastRenderedPageBreak/>
              <w:t>предположительного действия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tal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vez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quizás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acaso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puede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 и с модальными словами для выражения пожелания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ojalá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AC19CD" w:rsidRDefault="00AC19CD" w:rsidP="00AC19CD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ж)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местоимения (возвратное и личное в функции прямого и косвенного дополнения) с глаголами в форме утвердительного и отрицательного повелительного наклонения;</w:t>
            </w:r>
            <w:bookmarkStart w:id="5" w:name="page32"/>
            <w:bookmarkEnd w:id="5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  <w:p w:rsidR="00F61A16" w:rsidRPr="00AC19CD" w:rsidRDefault="00AC19CD" w:rsidP="00AC19CD">
            <w:pPr>
              <w:spacing w:line="360" w:lineRule="auto"/>
              <w:ind w:left="176" w:hanging="176"/>
              <w:rPr>
                <w:rFonts w:ascii="Arial" w:eastAsia="Symbol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союзы временных придаточных предложений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cuando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mientras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antes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proofErr w:type="spellStart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F61A16" w:rsidRPr="00EB65EB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AC19CD" w:rsidRPr="00EB65EB" w:rsidTr="00AC19CD">
        <w:tc>
          <w:tcPr>
            <w:tcW w:w="14992" w:type="dxa"/>
            <w:gridSpan w:val="7"/>
          </w:tcPr>
          <w:p w:rsidR="00AC19CD" w:rsidRPr="00EB65EB" w:rsidRDefault="00AC19CD" w:rsidP="00EB65EB">
            <w:pPr>
              <w:spacing w:line="360" w:lineRule="auto"/>
              <w:ind w:left="-142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EB65EB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. </w:t>
            </w:r>
            <w:proofErr w:type="spellStart"/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>Социокультурные</w:t>
            </w:r>
            <w:proofErr w:type="spellEnd"/>
            <w:r w:rsidRPr="00EB65EB">
              <w:rPr>
                <w:rFonts w:ascii="Arial" w:eastAsia="Times New Roman" w:hAnsi="Arial"/>
                <w:b/>
                <w:sz w:val="24"/>
                <w:szCs w:val="24"/>
              </w:rPr>
              <w:t xml:space="preserve"> знания и умения</w:t>
            </w:r>
          </w:p>
        </w:tc>
      </w:tr>
      <w:tr w:rsidR="00AC19CD" w:rsidRPr="00EB65EB" w:rsidTr="00AC19CD">
        <w:tc>
          <w:tcPr>
            <w:tcW w:w="14992" w:type="dxa"/>
            <w:gridSpan w:val="7"/>
          </w:tcPr>
          <w:p w:rsidR="00AC19CD" w:rsidRPr="00EB65EB" w:rsidRDefault="00AC19CD" w:rsidP="00F61A16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</w:t>
            </w:r>
            <w:proofErr w:type="spellStart"/>
            <w:r w:rsidRPr="00EB65EB">
              <w:rPr>
                <w:rFonts w:ascii="Arial" w:eastAsia="Times New Roman" w:hAnsi="Arial"/>
                <w:sz w:val="24"/>
                <w:szCs w:val="24"/>
              </w:rPr>
              <w:t>социокультурные</w:t>
            </w:r>
            <w:proofErr w:type="spellEnd"/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элементы речевого поведенческого этикета в стране/странах изучаемого языка в рамках тематического содержания;</w:t>
            </w:r>
          </w:p>
          <w:p w:rsidR="00AC19CD" w:rsidRPr="00EB65EB" w:rsidRDefault="00AC19CD" w:rsidP="00F61A16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Symbol" w:hAnsi="Arial"/>
                <w:sz w:val="24"/>
                <w:szCs w:val="24"/>
              </w:rPr>
              <w:t>–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понимать речевые различия в ситуациях официального и неофициального общения в рамках тематического содержания и использовать лексико-грамматические средства с их учетом;</w:t>
            </w:r>
          </w:p>
          <w:p w:rsidR="00AC19CD" w:rsidRPr="00EB65EB" w:rsidRDefault="00AC19CD" w:rsidP="00F61A16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Symbol" w:hAnsi="Arial"/>
                <w:sz w:val="24"/>
                <w:szCs w:val="24"/>
              </w:rPr>
              <w:lastRenderedPageBreak/>
              <w:t xml:space="preserve">– 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кратко представлять родную страну/ малую родину и страну/страны изучаемого языка (культурные явления и события; достопримечательности, в том числе Москвы и Санкт-Петербурга, своего региона/города/села/деревни; выдающиеся люди: ученые, писатели, поэты, художники, музыканты, спортсмены);</w:t>
            </w:r>
          </w:p>
          <w:p w:rsidR="00AC19CD" w:rsidRPr="00F61A16" w:rsidRDefault="00AC19CD" w:rsidP="00F61A16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Symbol" w:hAnsi="Arial"/>
                <w:sz w:val="24"/>
                <w:szCs w:val="24"/>
              </w:rPr>
              <w:t>–</w:t>
            </w:r>
            <w:r w:rsidRPr="00EB65EB">
              <w:rPr>
                <w:rFonts w:ascii="Arial" w:eastAsia="Times New Roman" w:hAnsi="Arial"/>
                <w:sz w:val="24"/>
                <w:szCs w:val="24"/>
              </w:rPr>
              <w:t xml:space="preserve"> оказывать помощь зарубежным гостям в ситуациях повседневного общения.</w:t>
            </w:r>
          </w:p>
        </w:tc>
      </w:tr>
    </w:tbl>
    <w:p w:rsidR="005D4C0B" w:rsidRPr="00EB65EB" w:rsidRDefault="005D4C0B" w:rsidP="00EB65EB">
      <w:pPr>
        <w:spacing w:line="360" w:lineRule="auto"/>
        <w:rPr>
          <w:rFonts w:ascii="Arial" w:hAnsi="Arial"/>
          <w:sz w:val="24"/>
          <w:szCs w:val="24"/>
        </w:rPr>
      </w:pPr>
    </w:p>
    <w:sectPr w:rsidR="005D4C0B" w:rsidRPr="00EB65EB" w:rsidSect="00E66E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C"/>
    <w:multiLevelType w:val="hybridMultilevel"/>
    <w:tmpl w:val="5DB70AE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D"/>
    <w:multiLevelType w:val="hybridMultilevel"/>
    <w:tmpl w:val="100F8FC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E"/>
    <w:multiLevelType w:val="hybridMultilevel"/>
    <w:tmpl w:val="6590700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F"/>
    <w:multiLevelType w:val="hybridMultilevel"/>
    <w:tmpl w:val="15014A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1"/>
    <w:multiLevelType w:val="hybridMultilevel"/>
    <w:tmpl w:val="098A31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2"/>
    <w:multiLevelType w:val="hybridMultilevel"/>
    <w:tmpl w:val="799D024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3"/>
    <w:multiLevelType w:val="hybridMultilevel"/>
    <w:tmpl w:val="06B9476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4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5EB"/>
    <w:rsid w:val="005D4C0B"/>
    <w:rsid w:val="0087410B"/>
    <w:rsid w:val="00AC19CD"/>
    <w:rsid w:val="00AC77DD"/>
    <w:rsid w:val="00AF4D49"/>
    <w:rsid w:val="00EB65EB"/>
    <w:rsid w:val="00F1587C"/>
    <w:rsid w:val="00F6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E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overmakova</dc:creator>
  <cp:keywords/>
  <dc:description/>
  <cp:lastModifiedBy>overmakova</cp:lastModifiedBy>
  <cp:revision>2</cp:revision>
  <dcterms:created xsi:type="dcterms:W3CDTF">2019-05-20T14:13:00Z</dcterms:created>
  <dcterms:modified xsi:type="dcterms:W3CDTF">2019-05-20T14:43:00Z</dcterms:modified>
</cp:coreProperties>
</file>